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85" w:rsidRDefault="00142685" w:rsidP="00142685">
      <w:pPr>
        <w:jc w:val="center"/>
        <w:rPr>
          <w:sz w:val="40"/>
          <w:szCs w:val="40"/>
        </w:rPr>
      </w:pPr>
      <w:r w:rsidRPr="0052781B">
        <w:rPr>
          <w:sz w:val="40"/>
          <w:szCs w:val="40"/>
        </w:rPr>
        <w:t>Аннотация</w:t>
      </w:r>
    </w:p>
    <w:p w:rsidR="00142685" w:rsidRDefault="00142685" w:rsidP="00142685">
      <w:pPr>
        <w:jc w:val="center"/>
        <w:rPr>
          <w:sz w:val="40"/>
          <w:szCs w:val="40"/>
        </w:rPr>
      </w:pPr>
    </w:p>
    <w:p w:rsidR="00142685" w:rsidRDefault="00142685" w:rsidP="001426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на тему: «</w:t>
      </w:r>
      <w:r w:rsidRPr="000E1780">
        <w:rPr>
          <w:sz w:val="28"/>
          <w:szCs w:val="28"/>
        </w:rPr>
        <w:t>Проект систем отопления и вентиляции коттеджа с. Шаталовка Старооскольского городского округа Белгородской области</w:t>
      </w:r>
      <w:r>
        <w:rPr>
          <w:sz w:val="28"/>
          <w:szCs w:val="28"/>
        </w:rPr>
        <w:t xml:space="preserve">». Панкратов Г.В.. Белгородский государственный технологический университет им. В.Г. Шухова, Министерство образование и науки РФ, Белгород – 2018 г. </w:t>
      </w:r>
    </w:p>
    <w:p w:rsidR="00B60CD1" w:rsidRDefault="00B60CD1" w:rsidP="00142685">
      <w:pPr>
        <w:spacing w:line="360" w:lineRule="auto"/>
        <w:ind w:firstLine="425"/>
        <w:jc w:val="center"/>
        <w:rPr>
          <w:sz w:val="28"/>
          <w:szCs w:val="28"/>
        </w:rPr>
      </w:pPr>
    </w:p>
    <w:p w:rsidR="00B60CD1" w:rsidRPr="00B60CD1" w:rsidRDefault="00B60CD1" w:rsidP="00B60CD1">
      <w:pPr>
        <w:spacing w:line="360" w:lineRule="auto"/>
        <w:ind w:firstLine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слова: отопление, вентиляция, автоматизация, микроклимат</w:t>
      </w:r>
      <w:bookmarkStart w:id="0" w:name="_GoBack"/>
      <w:bookmarkEnd w:id="0"/>
    </w:p>
    <w:p w:rsidR="00142685" w:rsidRDefault="00142685" w:rsidP="00142685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ПЗ ___ с., __ табл., __ рис., ___ источника литературы; ГЧ __ А1</w:t>
      </w:r>
    </w:p>
    <w:p w:rsidR="00142685" w:rsidRDefault="00142685" w:rsidP="00142685">
      <w:pPr>
        <w:spacing w:line="360" w:lineRule="auto"/>
        <w:ind w:firstLine="425"/>
        <w:jc w:val="both"/>
        <w:rPr>
          <w:sz w:val="28"/>
          <w:szCs w:val="28"/>
        </w:rPr>
      </w:pPr>
    </w:p>
    <w:p w:rsidR="00594CC3" w:rsidRDefault="00594CC3" w:rsidP="00142685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ВКР является разработка систем обеспечения микроклимата здания: систем отопления и вентиляции.</w:t>
      </w:r>
    </w:p>
    <w:p w:rsidR="00142685" w:rsidRPr="001124CF" w:rsidRDefault="00594CC3" w:rsidP="001426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Пояснительная записка содержит исходные данные для проектирования, а также </w:t>
      </w:r>
      <w:r w:rsidR="00900A4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раздел</w:t>
      </w:r>
      <w:r w:rsidR="00900A4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 В разделе «Отопление» определены тепловые потери здания, подобраны отопительные приборы, выполнен гидравлический расчет. В разделе «Вентиляция» о</w:t>
      </w:r>
      <w:r w:rsidR="00142685" w:rsidRPr="001124CF">
        <w:rPr>
          <w:sz w:val="28"/>
          <w:szCs w:val="28"/>
        </w:rPr>
        <w:t xml:space="preserve">пределены требуемые расходы приточного и удаляемого воздуха, выбрана система вентиляции, обеспечивающая требуемый воздухообмен, произведен аэродинамический расчет, подобраны размеры сечения воздуховодов, по результатам расчета подобрано вентиляционное оборудование. </w:t>
      </w:r>
    </w:p>
    <w:p w:rsidR="00142685" w:rsidRPr="001124CF" w:rsidRDefault="00142685" w:rsidP="00142685">
      <w:pPr>
        <w:spacing w:line="360" w:lineRule="auto"/>
        <w:ind w:firstLine="567"/>
        <w:jc w:val="both"/>
        <w:rPr>
          <w:sz w:val="28"/>
          <w:szCs w:val="28"/>
        </w:rPr>
      </w:pPr>
      <w:r w:rsidRPr="001124CF">
        <w:rPr>
          <w:sz w:val="28"/>
          <w:szCs w:val="28"/>
        </w:rPr>
        <w:t>В разделе «Автоматизация» рассмотрена функциональная схема автоматизации котельной.</w:t>
      </w:r>
    </w:p>
    <w:p w:rsidR="00142685" w:rsidRPr="001124CF" w:rsidRDefault="00142685" w:rsidP="00142685">
      <w:pPr>
        <w:spacing w:line="360" w:lineRule="auto"/>
        <w:ind w:firstLine="567"/>
        <w:jc w:val="both"/>
        <w:rPr>
          <w:sz w:val="28"/>
          <w:szCs w:val="28"/>
        </w:rPr>
      </w:pPr>
      <w:r w:rsidRPr="001124CF">
        <w:rPr>
          <w:sz w:val="28"/>
          <w:szCs w:val="28"/>
        </w:rPr>
        <w:t>В разделе «</w:t>
      </w:r>
      <w:r>
        <w:rPr>
          <w:sz w:val="28"/>
          <w:szCs w:val="28"/>
        </w:rPr>
        <w:t>Планирование монтажа и ТЭО систем отопления и вентиляции</w:t>
      </w:r>
      <w:r w:rsidRPr="001124CF">
        <w:rPr>
          <w:sz w:val="28"/>
          <w:szCs w:val="28"/>
        </w:rPr>
        <w:t>» рассчитана калькуляция трудозатрат, построены календарный план на монтаж системы отопления и вентиляции и  график движения рабочей силы.</w:t>
      </w:r>
    </w:p>
    <w:p w:rsidR="00547C15" w:rsidRPr="00663A76" w:rsidRDefault="00547C15" w:rsidP="00547C15"/>
    <w:sectPr w:rsidR="00547C15" w:rsidRPr="00663A76" w:rsidSect="004463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7F"/>
    <w:rsid w:val="000077CA"/>
    <w:rsid w:val="00027386"/>
    <w:rsid w:val="00030AD1"/>
    <w:rsid w:val="00055C69"/>
    <w:rsid w:val="00067EC3"/>
    <w:rsid w:val="00095001"/>
    <w:rsid w:val="000A0B97"/>
    <w:rsid w:val="000C0FA1"/>
    <w:rsid w:val="000D18DE"/>
    <w:rsid w:val="000E62A7"/>
    <w:rsid w:val="001025F5"/>
    <w:rsid w:val="00142685"/>
    <w:rsid w:val="001522FD"/>
    <w:rsid w:val="00163915"/>
    <w:rsid w:val="00164D7E"/>
    <w:rsid w:val="001656B5"/>
    <w:rsid w:val="00187B25"/>
    <w:rsid w:val="001A1A2B"/>
    <w:rsid w:val="001A4509"/>
    <w:rsid w:val="001E3D6A"/>
    <w:rsid w:val="001F5457"/>
    <w:rsid w:val="001F643C"/>
    <w:rsid w:val="0023583C"/>
    <w:rsid w:val="002B4330"/>
    <w:rsid w:val="002B5CC8"/>
    <w:rsid w:val="00301082"/>
    <w:rsid w:val="00321572"/>
    <w:rsid w:val="0032188C"/>
    <w:rsid w:val="003242DE"/>
    <w:rsid w:val="00373124"/>
    <w:rsid w:val="0037679B"/>
    <w:rsid w:val="0039703E"/>
    <w:rsid w:val="003A1EF9"/>
    <w:rsid w:val="003E16B4"/>
    <w:rsid w:val="00431066"/>
    <w:rsid w:val="0043626E"/>
    <w:rsid w:val="004463E9"/>
    <w:rsid w:val="00446B1B"/>
    <w:rsid w:val="00450FB2"/>
    <w:rsid w:val="004562F0"/>
    <w:rsid w:val="00463362"/>
    <w:rsid w:val="004A5518"/>
    <w:rsid w:val="004C65D9"/>
    <w:rsid w:val="004D20E1"/>
    <w:rsid w:val="004E3388"/>
    <w:rsid w:val="004E60FD"/>
    <w:rsid w:val="00507E2C"/>
    <w:rsid w:val="00511C6C"/>
    <w:rsid w:val="00523168"/>
    <w:rsid w:val="00537F66"/>
    <w:rsid w:val="00541973"/>
    <w:rsid w:val="00547C15"/>
    <w:rsid w:val="00585CB8"/>
    <w:rsid w:val="00594CC3"/>
    <w:rsid w:val="005A6096"/>
    <w:rsid w:val="005D77B4"/>
    <w:rsid w:val="00627092"/>
    <w:rsid w:val="006503EF"/>
    <w:rsid w:val="00656D47"/>
    <w:rsid w:val="00663A76"/>
    <w:rsid w:val="00670A10"/>
    <w:rsid w:val="00672F04"/>
    <w:rsid w:val="00682D94"/>
    <w:rsid w:val="006945EC"/>
    <w:rsid w:val="006A5CC8"/>
    <w:rsid w:val="006F2D5A"/>
    <w:rsid w:val="00707311"/>
    <w:rsid w:val="0071425E"/>
    <w:rsid w:val="007245C5"/>
    <w:rsid w:val="0075404E"/>
    <w:rsid w:val="00764860"/>
    <w:rsid w:val="0077342E"/>
    <w:rsid w:val="007A7E0D"/>
    <w:rsid w:val="007F0FC5"/>
    <w:rsid w:val="007F3B21"/>
    <w:rsid w:val="008043D4"/>
    <w:rsid w:val="00807B7F"/>
    <w:rsid w:val="00854E20"/>
    <w:rsid w:val="008735E5"/>
    <w:rsid w:val="008D259A"/>
    <w:rsid w:val="008D7ABF"/>
    <w:rsid w:val="00900A4B"/>
    <w:rsid w:val="00907411"/>
    <w:rsid w:val="00910A18"/>
    <w:rsid w:val="009144E7"/>
    <w:rsid w:val="00914FB4"/>
    <w:rsid w:val="00927300"/>
    <w:rsid w:val="00930456"/>
    <w:rsid w:val="00934139"/>
    <w:rsid w:val="009451E8"/>
    <w:rsid w:val="00961921"/>
    <w:rsid w:val="00963F1A"/>
    <w:rsid w:val="009B0518"/>
    <w:rsid w:val="009B18E2"/>
    <w:rsid w:val="009B6DAF"/>
    <w:rsid w:val="009C57C4"/>
    <w:rsid w:val="00A06136"/>
    <w:rsid w:val="00A70012"/>
    <w:rsid w:val="00AE46FD"/>
    <w:rsid w:val="00AF5429"/>
    <w:rsid w:val="00AF7B64"/>
    <w:rsid w:val="00B058ED"/>
    <w:rsid w:val="00B06AAA"/>
    <w:rsid w:val="00B2032D"/>
    <w:rsid w:val="00B27419"/>
    <w:rsid w:val="00B60CD1"/>
    <w:rsid w:val="00B70FAC"/>
    <w:rsid w:val="00B81F05"/>
    <w:rsid w:val="00B9355F"/>
    <w:rsid w:val="00B952A8"/>
    <w:rsid w:val="00BA1E3C"/>
    <w:rsid w:val="00BA6BD6"/>
    <w:rsid w:val="00BD791D"/>
    <w:rsid w:val="00BF05A3"/>
    <w:rsid w:val="00C22F73"/>
    <w:rsid w:val="00C50992"/>
    <w:rsid w:val="00C70A7E"/>
    <w:rsid w:val="00C80B60"/>
    <w:rsid w:val="00CA11B5"/>
    <w:rsid w:val="00CA1676"/>
    <w:rsid w:val="00CB19A4"/>
    <w:rsid w:val="00CB69B1"/>
    <w:rsid w:val="00D009C1"/>
    <w:rsid w:val="00D0401E"/>
    <w:rsid w:val="00D16D94"/>
    <w:rsid w:val="00D4359A"/>
    <w:rsid w:val="00D60968"/>
    <w:rsid w:val="00D927A2"/>
    <w:rsid w:val="00DA292F"/>
    <w:rsid w:val="00E12289"/>
    <w:rsid w:val="00E12DAD"/>
    <w:rsid w:val="00E437D1"/>
    <w:rsid w:val="00EA1DAD"/>
    <w:rsid w:val="00EA3D99"/>
    <w:rsid w:val="00EA4732"/>
    <w:rsid w:val="00EF1115"/>
    <w:rsid w:val="00EF2FD6"/>
    <w:rsid w:val="00F257C5"/>
    <w:rsid w:val="00F265AE"/>
    <w:rsid w:val="00F27E6F"/>
    <w:rsid w:val="00F31D6F"/>
    <w:rsid w:val="00F378BE"/>
    <w:rsid w:val="00F37E42"/>
    <w:rsid w:val="00F97104"/>
    <w:rsid w:val="00FB1BBB"/>
    <w:rsid w:val="00FB5D22"/>
    <w:rsid w:val="00FE0A8A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18D1-30FC-402C-8A0F-070229D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7F"/>
    <w:rPr>
      <w:sz w:val="24"/>
      <w:lang w:val="sr-Cyrl-CS"/>
    </w:rPr>
  </w:style>
  <w:style w:type="paragraph" w:styleId="1">
    <w:name w:val="heading 1"/>
    <w:basedOn w:val="a"/>
    <w:next w:val="a"/>
    <w:link w:val="10"/>
    <w:qFormat/>
    <w:rsid w:val="00301082"/>
    <w:pPr>
      <w:keepNext/>
      <w:spacing w:after="12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06136"/>
    <w:rPr>
      <w:rFonts w:ascii="Segoe UI" w:hAnsi="Segoe UI"/>
      <w:sz w:val="18"/>
      <w:szCs w:val="18"/>
      <w:lang w:eastAsia="x-none"/>
    </w:rPr>
  </w:style>
  <w:style w:type="character" w:customStyle="1" w:styleId="a5">
    <w:name w:val="Текст выноски Знак"/>
    <w:link w:val="a4"/>
    <w:rsid w:val="00A06136"/>
    <w:rPr>
      <w:rFonts w:ascii="Segoe UI" w:hAnsi="Segoe UI" w:cs="Segoe UI"/>
      <w:sz w:val="18"/>
      <w:szCs w:val="18"/>
      <w:lang w:val="sr-Cyrl-CS"/>
    </w:rPr>
  </w:style>
  <w:style w:type="character" w:customStyle="1" w:styleId="10">
    <w:name w:val="Заголовок 1 Знак"/>
    <w:link w:val="1"/>
    <w:rsid w:val="00301082"/>
    <w:rPr>
      <w:rFonts w:cs="Arial"/>
      <w:b/>
      <w:bCs/>
      <w:kern w:val="32"/>
      <w:sz w:val="28"/>
      <w:szCs w:val="32"/>
    </w:rPr>
  </w:style>
  <w:style w:type="paragraph" w:styleId="a6">
    <w:name w:val="No Spacing"/>
    <w:qFormat/>
    <w:rsid w:val="00EF2FD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6A5CC8"/>
    <w:pPr>
      <w:spacing w:line="360" w:lineRule="auto"/>
      <w:jc w:val="center"/>
    </w:pPr>
    <w:rPr>
      <w:color w:val="000000"/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6A5CC8"/>
    <w:rPr>
      <w:color w:val="000000"/>
      <w:sz w:val="28"/>
    </w:rPr>
  </w:style>
  <w:style w:type="paragraph" w:customStyle="1" w:styleId="a9">
    <w:name w:val="А"/>
    <w:basedOn w:val="a"/>
    <w:rsid w:val="00142685"/>
    <w:pPr>
      <w:ind w:firstLine="85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6B5C-24B3-41B8-91FB-F7C656F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BGTASM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uchotd</dc:creator>
  <cp:keywords/>
  <dc:description/>
  <cp:lastModifiedBy>Art</cp:lastModifiedBy>
  <cp:revision>2</cp:revision>
  <cp:lastPrinted>2019-06-09T13:21:00Z</cp:lastPrinted>
  <dcterms:created xsi:type="dcterms:W3CDTF">2019-06-10T16:44:00Z</dcterms:created>
  <dcterms:modified xsi:type="dcterms:W3CDTF">2019-06-10T16:44:00Z</dcterms:modified>
</cp:coreProperties>
</file>